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79" w:rsidRDefault="00F35079" w:rsidP="00F35079">
      <w:pPr>
        <w:bidi/>
        <w:spacing w:after="0" w:line="240" w:lineRule="auto"/>
        <w:jc w:val="center"/>
        <w:rPr>
          <w:rFonts w:cs="2  Titr" w:hint="cs"/>
          <w:sz w:val="28"/>
          <w:szCs w:val="28"/>
          <w:rtl/>
        </w:rPr>
      </w:pPr>
      <w:r>
        <w:rPr>
          <w:rFonts w:ascii="IranNastaliq" w:hAnsi="IranNastaliq" w:cs="IranNastaliq"/>
          <w:b/>
          <w:bCs/>
          <w:noProof/>
          <w:sz w:val="24"/>
          <w:szCs w:val="24"/>
          <w:rtl/>
        </w:rPr>
        <w:drawing>
          <wp:inline distT="0" distB="0" distL="0" distR="0" wp14:anchorId="2B42B6A1" wp14:editId="396500A7">
            <wp:extent cx="2814762" cy="59351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73" cy="594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079" w:rsidRDefault="00F35079" w:rsidP="00F35079">
      <w:pPr>
        <w:bidi/>
        <w:spacing w:after="0" w:line="240" w:lineRule="auto"/>
        <w:jc w:val="center"/>
        <w:rPr>
          <w:rFonts w:cs="2  Titr" w:hint="cs"/>
          <w:sz w:val="36"/>
          <w:szCs w:val="36"/>
          <w:rtl/>
        </w:rPr>
      </w:pPr>
    </w:p>
    <w:p w:rsidR="00F35079" w:rsidRDefault="00F35079" w:rsidP="00F35079">
      <w:pPr>
        <w:bidi/>
        <w:spacing w:after="0" w:line="240" w:lineRule="auto"/>
        <w:jc w:val="center"/>
        <w:rPr>
          <w:rFonts w:cs="2  Titr" w:hint="cs"/>
          <w:sz w:val="36"/>
          <w:szCs w:val="36"/>
          <w:rtl/>
        </w:rPr>
      </w:pPr>
      <w:r w:rsidRPr="00F35079">
        <w:rPr>
          <w:rFonts w:cs="2  Titr"/>
          <w:sz w:val="36"/>
          <w:szCs w:val="36"/>
          <w:rtl/>
        </w:rPr>
        <w:t xml:space="preserve">اهداف </w:t>
      </w:r>
      <w:r w:rsidRPr="00F35079">
        <w:rPr>
          <w:rFonts w:cs="2  Titr" w:hint="cs"/>
          <w:sz w:val="36"/>
          <w:szCs w:val="36"/>
          <w:rtl/>
        </w:rPr>
        <w:t xml:space="preserve"> کلان  دانشکده علوم پزشکی سیرجان</w:t>
      </w:r>
    </w:p>
    <w:p w:rsidR="00F35079" w:rsidRPr="00F35079" w:rsidRDefault="00F35079" w:rsidP="00F35079">
      <w:pPr>
        <w:bidi/>
        <w:spacing w:after="0" w:line="240" w:lineRule="auto"/>
        <w:jc w:val="center"/>
        <w:rPr>
          <w:rFonts w:cs="2  Titr" w:hint="cs"/>
          <w:sz w:val="36"/>
          <w:szCs w:val="36"/>
          <w:rtl/>
        </w:rPr>
      </w:pPr>
    </w:p>
    <w:p w:rsidR="00F35079" w:rsidRPr="00F35079" w:rsidRDefault="00F35079" w:rsidP="00F35079">
      <w:pPr>
        <w:bidi/>
        <w:spacing w:after="0" w:line="240" w:lineRule="auto"/>
        <w:rPr>
          <w:rFonts w:cs="2  Titr"/>
          <w:sz w:val="28"/>
          <w:szCs w:val="28"/>
        </w:rPr>
      </w:pPr>
    </w:p>
    <w:p w:rsidR="00F35079" w:rsidRPr="00F35079" w:rsidRDefault="00F35079" w:rsidP="00F35079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2  Titr" w:hint="cs"/>
          <w:sz w:val="28"/>
          <w:szCs w:val="28"/>
          <w:rtl/>
        </w:rPr>
      </w:pPr>
      <w:r w:rsidRPr="00F35079">
        <w:rPr>
          <w:rFonts w:cs="2  Titr"/>
          <w:sz w:val="28"/>
          <w:szCs w:val="28"/>
          <w:rtl/>
        </w:rPr>
        <w:t>دسترس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/>
          <w:sz w:val="28"/>
          <w:szCs w:val="28"/>
          <w:rtl/>
        </w:rPr>
        <w:t xml:space="preserve"> عادلانه مردم به خدمات سلامت</w:t>
      </w:r>
      <w:r>
        <w:rPr>
          <w:rFonts w:cs="2  Titr" w:hint="cs"/>
          <w:sz w:val="28"/>
          <w:szCs w:val="28"/>
          <w:rtl/>
        </w:rPr>
        <w:t xml:space="preserve"> و</w:t>
      </w:r>
      <w:r w:rsidRPr="00F35079">
        <w:rPr>
          <w:rFonts w:cs="2  Titr"/>
          <w:sz w:val="28"/>
          <w:szCs w:val="28"/>
          <w:rtl/>
        </w:rPr>
        <w:t xml:space="preserve"> </w:t>
      </w:r>
      <w:r w:rsidRPr="00F35079">
        <w:rPr>
          <w:rFonts w:cs="2  Titr"/>
          <w:sz w:val="28"/>
          <w:szCs w:val="28"/>
          <w:rtl/>
        </w:rPr>
        <w:t>تام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 w:hint="eastAsia"/>
          <w:sz w:val="28"/>
          <w:szCs w:val="28"/>
          <w:rtl/>
        </w:rPr>
        <w:t>ن</w:t>
      </w:r>
      <w:r w:rsidRPr="00F35079">
        <w:rPr>
          <w:rFonts w:cs="2  Titr"/>
          <w:sz w:val="28"/>
          <w:szCs w:val="28"/>
          <w:rtl/>
        </w:rPr>
        <w:t xml:space="preserve"> رضا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 w:hint="eastAsia"/>
          <w:sz w:val="28"/>
          <w:szCs w:val="28"/>
          <w:rtl/>
        </w:rPr>
        <w:t>تمند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/>
          <w:sz w:val="28"/>
          <w:szCs w:val="28"/>
          <w:rtl/>
        </w:rPr>
        <w:t xml:space="preserve"> گ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 w:hint="eastAsia"/>
          <w:sz w:val="28"/>
          <w:szCs w:val="28"/>
          <w:rtl/>
        </w:rPr>
        <w:t>رندگان</w:t>
      </w:r>
      <w:r w:rsidRPr="00F35079">
        <w:rPr>
          <w:rFonts w:cs="2  Titr"/>
          <w:sz w:val="28"/>
          <w:szCs w:val="28"/>
          <w:rtl/>
        </w:rPr>
        <w:t xml:space="preserve"> خدمت</w:t>
      </w:r>
    </w:p>
    <w:p w:rsidR="00F35079" w:rsidRPr="00F35079" w:rsidRDefault="00F35079" w:rsidP="00F35079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2  Titr" w:hint="cs"/>
          <w:sz w:val="28"/>
          <w:szCs w:val="28"/>
          <w:rtl/>
          <w:lang w:bidi="fa-IR"/>
        </w:rPr>
      </w:pPr>
      <w:r w:rsidRPr="00F35079">
        <w:rPr>
          <w:rFonts w:cs="2  Titr"/>
          <w:sz w:val="28"/>
          <w:szCs w:val="28"/>
          <w:rtl/>
        </w:rPr>
        <w:t>ارتقا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/>
          <w:sz w:val="28"/>
          <w:szCs w:val="28"/>
          <w:rtl/>
        </w:rPr>
        <w:t xml:space="preserve"> ک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 w:hint="eastAsia"/>
          <w:sz w:val="28"/>
          <w:szCs w:val="28"/>
          <w:rtl/>
        </w:rPr>
        <w:t>ف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 w:hint="eastAsia"/>
          <w:sz w:val="28"/>
          <w:szCs w:val="28"/>
          <w:rtl/>
        </w:rPr>
        <w:t>ت</w:t>
      </w:r>
      <w:r w:rsidRPr="00F35079">
        <w:rPr>
          <w:rFonts w:cs="2  Titr"/>
          <w:sz w:val="28"/>
          <w:szCs w:val="28"/>
          <w:rtl/>
        </w:rPr>
        <w:t xml:space="preserve"> و کم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 w:hint="eastAsia"/>
          <w:sz w:val="28"/>
          <w:szCs w:val="28"/>
          <w:rtl/>
        </w:rPr>
        <w:t>ت</w:t>
      </w:r>
      <w:r w:rsidRPr="00F35079">
        <w:rPr>
          <w:rFonts w:cs="2  Titr"/>
          <w:sz w:val="28"/>
          <w:szCs w:val="28"/>
          <w:rtl/>
        </w:rPr>
        <w:t xml:space="preserve"> فعال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 w:hint="eastAsia"/>
          <w:sz w:val="28"/>
          <w:szCs w:val="28"/>
          <w:rtl/>
        </w:rPr>
        <w:t>ت‌ها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/>
          <w:sz w:val="28"/>
          <w:szCs w:val="28"/>
          <w:rtl/>
        </w:rPr>
        <w:t xml:space="preserve"> آموزش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/>
          <w:sz w:val="28"/>
          <w:szCs w:val="28"/>
          <w:rtl/>
        </w:rPr>
        <w:t xml:space="preserve"> و پژوهش</w:t>
      </w:r>
      <w:r w:rsidRPr="00F35079">
        <w:rPr>
          <w:rFonts w:cs="2  Titr" w:hint="cs"/>
          <w:sz w:val="28"/>
          <w:szCs w:val="28"/>
          <w:rtl/>
        </w:rPr>
        <w:t>ی</w:t>
      </w:r>
    </w:p>
    <w:p w:rsidR="00F35079" w:rsidRPr="00F35079" w:rsidRDefault="00F35079" w:rsidP="00F35079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2  Titr" w:hint="cs"/>
          <w:sz w:val="28"/>
          <w:szCs w:val="28"/>
          <w:rtl/>
          <w:lang w:bidi="fa-IR"/>
        </w:rPr>
      </w:pPr>
      <w:r w:rsidRPr="00F35079">
        <w:rPr>
          <w:rFonts w:cs="2  Titr"/>
          <w:sz w:val="28"/>
          <w:szCs w:val="28"/>
          <w:rtl/>
        </w:rPr>
        <w:t>ارتقا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/>
          <w:sz w:val="28"/>
          <w:szCs w:val="28"/>
          <w:rtl/>
        </w:rPr>
        <w:t xml:space="preserve"> توانمند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/>
          <w:sz w:val="28"/>
          <w:szCs w:val="28"/>
          <w:rtl/>
        </w:rPr>
        <w:t xml:space="preserve"> اعضا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/>
          <w:sz w:val="28"/>
          <w:szCs w:val="28"/>
          <w:rtl/>
        </w:rPr>
        <w:t xml:space="preserve"> ه</w:t>
      </w:r>
      <w:r w:rsidRPr="00F35079">
        <w:rPr>
          <w:rFonts w:cs="2  Titr" w:hint="cs"/>
          <w:sz w:val="28"/>
          <w:szCs w:val="28"/>
          <w:rtl/>
        </w:rPr>
        <w:t>ی</w:t>
      </w:r>
      <w:r w:rsidRPr="00F35079">
        <w:rPr>
          <w:rFonts w:cs="2  Titr" w:hint="eastAsia"/>
          <w:sz w:val="28"/>
          <w:szCs w:val="28"/>
          <w:rtl/>
        </w:rPr>
        <w:t>ئت</w:t>
      </w:r>
      <w:r w:rsidRPr="00F35079">
        <w:rPr>
          <w:rFonts w:cs="2  Titr"/>
          <w:sz w:val="28"/>
          <w:szCs w:val="28"/>
          <w:rtl/>
        </w:rPr>
        <w:t xml:space="preserve"> علم</w:t>
      </w:r>
      <w:r w:rsidRPr="00F35079">
        <w:rPr>
          <w:rFonts w:cs="2  Titr" w:hint="cs"/>
          <w:sz w:val="28"/>
          <w:szCs w:val="28"/>
          <w:rtl/>
        </w:rPr>
        <w:t>ی</w:t>
      </w:r>
      <w:r>
        <w:rPr>
          <w:rFonts w:cs="2  Titr" w:hint="cs"/>
          <w:sz w:val="28"/>
          <w:szCs w:val="28"/>
          <w:rtl/>
        </w:rPr>
        <w:t xml:space="preserve"> و کارکنان </w:t>
      </w:r>
    </w:p>
    <w:p w:rsidR="00F35079" w:rsidRPr="00F35079" w:rsidRDefault="00F35079" w:rsidP="00F35079">
      <w:pPr>
        <w:bidi/>
        <w:spacing w:after="0" w:line="240" w:lineRule="auto"/>
        <w:rPr>
          <w:rFonts w:cs="2  Titr"/>
          <w:sz w:val="28"/>
          <w:szCs w:val="28"/>
        </w:rPr>
      </w:pPr>
    </w:p>
    <w:p w:rsidR="00F35079" w:rsidRDefault="00F35079" w:rsidP="00F35079">
      <w:pPr>
        <w:bidi/>
        <w:spacing w:after="0" w:line="240" w:lineRule="auto"/>
        <w:rPr>
          <w:rFonts w:cs="2  Titr"/>
          <w:sz w:val="28"/>
          <w:szCs w:val="28"/>
          <w:rtl/>
          <w:lang w:bidi="fa-IR"/>
        </w:rPr>
      </w:pPr>
      <w:r w:rsidRPr="00F35079">
        <w:rPr>
          <w:rFonts w:cs="2  Titr"/>
          <w:sz w:val="28"/>
          <w:szCs w:val="28"/>
        </w:rPr>
        <w:t xml:space="preserve"> </w:t>
      </w:r>
      <w:bookmarkStart w:id="0" w:name="_GoBack"/>
      <w:bookmarkEnd w:id="0"/>
    </w:p>
    <w:p w:rsidR="00F35079" w:rsidRDefault="00F35079" w:rsidP="00F35079">
      <w:pPr>
        <w:bidi/>
        <w:rPr>
          <w:rFonts w:cs="2  Titr"/>
          <w:sz w:val="28"/>
          <w:szCs w:val="28"/>
          <w:rtl/>
          <w:lang w:bidi="fa-IR"/>
        </w:rPr>
      </w:pPr>
    </w:p>
    <w:p w:rsidR="00264146" w:rsidRPr="00F35079" w:rsidRDefault="00F35079" w:rsidP="00F35079">
      <w:pPr>
        <w:bidi/>
        <w:jc w:val="center"/>
        <w:rPr>
          <w:rFonts w:cs="2  Titr"/>
          <w:rtl/>
          <w:lang w:bidi="fa-IR"/>
        </w:rPr>
      </w:pPr>
      <w:r w:rsidRPr="00F35079">
        <w:rPr>
          <w:rFonts w:cs="2  Titr" w:hint="cs"/>
          <w:rtl/>
          <w:lang w:bidi="fa-IR"/>
        </w:rPr>
        <w:t>دفتر برنامه ریزی و نظارت راهبردی دانشکده علوم پزشکی سیرجان</w:t>
      </w:r>
    </w:p>
    <w:sectPr w:rsidR="00264146" w:rsidRPr="00F35079" w:rsidSect="00F35079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D5F"/>
    <w:multiLevelType w:val="hybridMultilevel"/>
    <w:tmpl w:val="574C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79"/>
    <w:rsid w:val="00264146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Ghiasi, Najmeh</dc:creator>
  <cp:lastModifiedBy>Ghiasi, Najmeh</cp:lastModifiedBy>
  <cp:revision>1</cp:revision>
  <dcterms:created xsi:type="dcterms:W3CDTF">2023-07-03T07:40:00Z</dcterms:created>
  <dcterms:modified xsi:type="dcterms:W3CDTF">2023-07-03T07:48:00Z</dcterms:modified>
</cp:coreProperties>
</file>